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42" w:rsidRPr="008048A2" w:rsidRDefault="00DC0E42" w:rsidP="00DC0E42">
      <w:pPr>
        <w:rPr>
          <w:sz w:val="22"/>
          <w:bdr w:val="single" w:sz="4" w:space="0" w:color="auto"/>
        </w:rPr>
      </w:pPr>
      <w:r>
        <w:rPr>
          <w:rFonts w:hint="eastAsia"/>
          <w:sz w:val="22"/>
        </w:rPr>
        <w:t>※金額は全て税別です。</w:t>
      </w:r>
    </w:p>
    <w:p w:rsidR="00DC0E42" w:rsidRPr="00DC0E42" w:rsidRDefault="00DC0E42" w:rsidP="00DC0E42">
      <w:pPr>
        <w:rPr>
          <w:b/>
          <w:sz w:val="24"/>
          <w:szCs w:val="24"/>
          <w:bdr w:val="single" w:sz="4" w:space="0" w:color="auto"/>
        </w:rPr>
      </w:pPr>
    </w:p>
    <w:p w:rsidR="00096FE0" w:rsidRPr="003413AE" w:rsidRDefault="0037376F" w:rsidP="00096FE0">
      <w:pPr>
        <w:pStyle w:val="a3"/>
        <w:numPr>
          <w:ilvl w:val="0"/>
          <w:numId w:val="1"/>
        </w:numPr>
        <w:ind w:leftChars="0"/>
        <w:rPr>
          <w:b/>
          <w:sz w:val="24"/>
          <w:szCs w:val="24"/>
          <w:bdr w:val="single" w:sz="4" w:space="0" w:color="auto"/>
        </w:rPr>
      </w:pPr>
      <w:r>
        <w:rPr>
          <w:b/>
          <w:sz w:val="24"/>
          <w:szCs w:val="24"/>
          <w:bdr w:val="single" w:sz="4" w:space="0" w:color="auto"/>
        </w:rPr>
        <w:t>1F</w:t>
      </w:r>
      <w:r w:rsidR="00096FE0" w:rsidRPr="00C017D1">
        <w:rPr>
          <w:b/>
          <w:sz w:val="24"/>
          <w:szCs w:val="24"/>
          <w:bdr w:val="single" w:sz="4" w:space="0" w:color="auto"/>
        </w:rPr>
        <w:t>トイレ交換工事</w:t>
      </w:r>
    </w:p>
    <w:p w:rsidR="00243587" w:rsidRPr="00E00D7E" w:rsidRDefault="00940396" w:rsidP="00096FE0">
      <w:pPr>
        <w:rPr>
          <w:sz w:val="22"/>
        </w:rPr>
      </w:pPr>
      <w:r w:rsidRPr="00E00D7E">
        <w:rPr>
          <w:rFonts w:hint="eastAsia"/>
          <w:sz w:val="22"/>
        </w:rPr>
        <w:t>・和便解体費</w:t>
      </w:r>
    </w:p>
    <w:p w:rsidR="00940396" w:rsidRDefault="00243587" w:rsidP="00243587">
      <w:pPr>
        <w:ind w:firstLineChars="100" w:firstLine="210"/>
      </w:pPr>
      <w:r>
        <w:rPr>
          <w:rFonts w:hint="eastAsia"/>
        </w:rPr>
        <w:t>2</w:t>
      </w:r>
      <w:r>
        <w:rPr>
          <w:rFonts w:hint="eastAsia"/>
        </w:rPr>
        <w:t>台</w:t>
      </w:r>
      <w:r>
        <w:rPr>
          <w:rFonts w:hint="eastAsia"/>
        </w:rPr>
        <w:t>x\20,000</w:t>
      </w:r>
      <w:r>
        <w:rPr>
          <w:rFonts w:hint="eastAsia"/>
        </w:rPr>
        <w:t>＝</w:t>
      </w:r>
      <w:r>
        <w:rPr>
          <w:rFonts w:hint="eastAsia"/>
        </w:rPr>
        <w:t>\40,000</w:t>
      </w:r>
    </w:p>
    <w:p w:rsidR="00243587" w:rsidRPr="00E00D7E" w:rsidRDefault="00940396" w:rsidP="00096FE0">
      <w:pPr>
        <w:rPr>
          <w:sz w:val="22"/>
        </w:rPr>
      </w:pPr>
      <w:r w:rsidRPr="00E00D7E">
        <w:rPr>
          <w:rFonts w:hint="eastAsia"/>
          <w:sz w:val="22"/>
        </w:rPr>
        <w:t>・</w:t>
      </w:r>
      <w:r w:rsidR="00BC7725" w:rsidRPr="00E00D7E">
        <w:rPr>
          <w:rFonts w:hint="eastAsia"/>
          <w:sz w:val="22"/>
        </w:rPr>
        <w:t>排水工事</w:t>
      </w:r>
    </w:p>
    <w:p w:rsidR="00940396" w:rsidRDefault="00243587" w:rsidP="00096FE0">
      <w:r>
        <w:rPr>
          <w:rFonts w:hint="eastAsia"/>
        </w:rPr>
        <w:t xml:space="preserve">　</w:t>
      </w:r>
      <w:r>
        <w:rPr>
          <w:rFonts w:hint="eastAsia"/>
        </w:rPr>
        <w:t>\8,000</w:t>
      </w:r>
    </w:p>
    <w:p w:rsidR="00243587" w:rsidRPr="00E00D7E" w:rsidRDefault="00EC662B" w:rsidP="00EC662B">
      <w:pPr>
        <w:rPr>
          <w:sz w:val="22"/>
        </w:rPr>
      </w:pPr>
      <w:r w:rsidRPr="00E00D7E">
        <w:rPr>
          <w:rFonts w:hint="eastAsia"/>
          <w:sz w:val="22"/>
        </w:rPr>
        <w:t>・</w:t>
      </w:r>
      <w:r w:rsidRPr="00E00D7E">
        <w:rPr>
          <w:rFonts w:hint="eastAsia"/>
          <w:sz w:val="22"/>
        </w:rPr>
        <w:t>TOTO</w:t>
      </w:r>
      <w:r w:rsidRPr="00E00D7E">
        <w:rPr>
          <w:rFonts w:hint="eastAsia"/>
          <w:sz w:val="22"/>
        </w:rPr>
        <w:t xml:space="preserve">　トイレ　ピュアレスト</w:t>
      </w:r>
      <w:r w:rsidRPr="00E00D7E">
        <w:rPr>
          <w:rFonts w:hint="eastAsia"/>
          <w:sz w:val="22"/>
        </w:rPr>
        <w:t>QR</w:t>
      </w:r>
      <w:r w:rsidRPr="00E00D7E">
        <w:rPr>
          <w:rFonts w:hint="eastAsia"/>
          <w:sz w:val="22"/>
        </w:rPr>
        <w:t xml:space="preserve">　</w:t>
      </w:r>
      <w:r w:rsidRPr="00E00D7E">
        <w:rPr>
          <w:rFonts w:hint="eastAsia"/>
          <w:sz w:val="22"/>
        </w:rPr>
        <w:t>(CS230BM+SH231BA)</w:t>
      </w:r>
    </w:p>
    <w:p w:rsidR="00EC662B" w:rsidRDefault="00243587" w:rsidP="00EC662B">
      <w:r>
        <w:rPr>
          <w:rFonts w:hint="eastAsia"/>
        </w:rPr>
        <w:t xml:space="preserve">　</w:t>
      </w:r>
      <w:r>
        <w:rPr>
          <w:rFonts w:hint="eastAsia"/>
        </w:rPr>
        <w:t>2</w:t>
      </w:r>
      <w:r>
        <w:rPr>
          <w:rFonts w:hint="eastAsia"/>
        </w:rPr>
        <w:t>ｾｯﾄ</w:t>
      </w:r>
      <w:r>
        <w:rPr>
          <w:rFonts w:hint="eastAsia"/>
        </w:rPr>
        <w:t>x\44,820=\89,640</w:t>
      </w:r>
      <w:r>
        <w:rPr>
          <w:rFonts w:hint="eastAsia"/>
        </w:rPr>
        <w:t xml:space="preserve">　（定価　</w:t>
      </w:r>
      <w:r>
        <w:rPr>
          <w:rFonts w:hint="eastAsia"/>
        </w:rPr>
        <w:t>\99,600</w:t>
      </w:r>
      <w:r>
        <w:rPr>
          <w:rFonts w:hint="eastAsia"/>
        </w:rPr>
        <w:t>）</w:t>
      </w:r>
    </w:p>
    <w:p w:rsidR="00EC662B" w:rsidRPr="00E00D7E" w:rsidRDefault="00EC662B" w:rsidP="00096FE0">
      <w:pPr>
        <w:rPr>
          <w:sz w:val="22"/>
        </w:rPr>
      </w:pPr>
      <w:r w:rsidRPr="00E00D7E">
        <w:rPr>
          <w:rFonts w:hint="eastAsia"/>
          <w:sz w:val="22"/>
        </w:rPr>
        <w:t>・パナソニック　ビューティ・トワレ（</w:t>
      </w:r>
      <w:r w:rsidRPr="00E00D7E">
        <w:rPr>
          <w:rFonts w:hint="eastAsia"/>
          <w:sz w:val="22"/>
        </w:rPr>
        <w:t>DL-EG20</w:t>
      </w:r>
      <w:r w:rsidRPr="00E00D7E">
        <w:rPr>
          <w:rFonts w:hint="eastAsia"/>
          <w:sz w:val="22"/>
        </w:rPr>
        <w:t>）※脱臭機能付き</w:t>
      </w:r>
    </w:p>
    <w:p w:rsidR="00243587" w:rsidRDefault="00243587" w:rsidP="00096FE0">
      <w:r>
        <w:rPr>
          <w:rFonts w:hint="eastAsia"/>
        </w:rPr>
        <w:t xml:space="preserve">　</w:t>
      </w:r>
      <w:r>
        <w:rPr>
          <w:rFonts w:hint="eastAsia"/>
        </w:rPr>
        <w:t>2</w:t>
      </w:r>
      <w:r>
        <w:rPr>
          <w:rFonts w:hint="eastAsia"/>
        </w:rPr>
        <w:t>個</w:t>
      </w:r>
      <w:r>
        <w:rPr>
          <w:rFonts w:hint="eastAsia"/>
        </w:rPr>
        <w:t>x\22,000=\44,000</w:t>
      </w:r>
      <w:r>
        <w:rPr>
          <w:rFonts w:hint="eastAsia"/>
        </w:rPr>
        <w:t>（オープン価格）</w:t>
      </w:r>
    </w:p>
    <w:p w:rsidR="00BC7725" w:rsidRPr="00E00D7E" w:rsidRDefault="00BC7725" w:rsidP="00096FE0">
      <w:pPr>
        <w:rPr>
          <w:sz w:val="22"/>
        </w:rPr>
      </w:pPr>
      <w:r w:rsidRPr="00E00D7E">
        <w:rPr>
          <w:rFonts w:hint="eastAsia"/>
          <w:sz w:val="22"/>
        </w:rPr>
        <w:t xml:space="preserve">・巾木取付費　</w:t>
      </w:r>
      <w:r w:rsidRPr="00E00D7E">
        <w:rPr>
          <w:rFonts w:hint="eastAsia"/>
          <w:sz w:val="22"/>
        </w:rPr>
        <w:t>250</w:t>
      </w:r>
      <w:r w:rsidRPr="00E00D7E">
        <w:rPr>
          <w:rFonts w:hint="eastAsia"/>
          <w:sz w:val="22"/>
        </w:rPr>
        <w:t>（</w:t>
      </w:r>
      <w:r w:rsidR="00EC662B" w:rsidRPr="00E00D7E">
        <w:rPr>
          <w:rFonts w:hint="eastAsia"/>
          <w:sz w:val="22"/>
        </w:rPr>
        <w:t>防腐剤を塗った木材を使用</w:t>
      </w:r>
      <w:r w:rsidRPr="00E00D7E">
        <w:rPr>
          <w:rFonts w:hint="eastAsia"/>
          <w:sz w:val="22"/>
        </w:rPr>
        <w:t>）</w:t>
      </w:r>
    </w:p>
    <w:p w:rsidR="00627E2C" w:rsidRDefault="00243587" w:rsidP="00627E2C">
      <w:pPr>
        <w:ind w:firstLineChars="100" w:firstLine="210"/>
      </w:pPr>
      <w:r>
        <w:rPr>
          <w:rFonts w:hint="eastAsia"/>
        </w:rPr>
        <w:t>2</w:t>
      </w:r>
      <w:r>
        <w:rPr>
          <w:rFonts w:hint="eastAsia"/>
        </w:rPr>
        <w:t>式</w:t>
      </w:r>
      <w:r>
        <w:rPr>
          <w:rFonts w:hint="eastAsia"/>
        </w:rPr>
        <w:t>x\5,000=\10,000</w:t>
      </w:r>
    </w:p>
    <w:p w:rsidR="00243587" w:rsidRDefault="00627E2C" w:rsidP="00096FE0">
      <w:r>
        <w:rPr>
          <w:rFonts w:hint="eastAsia"/>
        </w:rPr>
        <w:t xml:space="preserve">　</w:t>
      </w:r>
      <w:r>
        <w:rPr>
          <w:rFonts w:hint="eastAsia"/>
          <w:noProof/>
        </w:rPr>
        <w:drawing>
          <wp:inline distT="0" distB="0" distL="0" distR="0" wp14:anchorId="1BCA431D" wp14:editId="397D7A77">
            <wp:extent cx="1749550" cy="2333625"/>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0012" cy="2334242"/>
                    </a:xfrm>
                    <a:prstGeom prst="rect">
                      <a:avLst/>
                    </a:prstGeom>
                  </pic:spPr>
                </pic:pic>
              </a:graphicData>
            </a:graphic>
          </wp:inline>
        </w:drawing>
      </w:r>
    </w:p>
    <w:p w:rsidR="00627E2C" w:rsidRPr="00BC7725" w:rsidRDefault="00627E2C" w:rsidP="00096FE0">
      <w:r>
        <w:rPr>
          <w:rFonts w:hint="eastAsia"/>
        </w:rPr>
        <w:t xml:space="preserve">　↑線で囲んである部分に巾木を取り付けます。</w:t>
      </w:r>
    </w:p>
    <w:p w:rsidR="00BC7725" w:rsidRPr="00E00D7E" w:rsidRDefault="00BC7725" w:rsidP="00096FE0">
      <w:pPr>
        <w:rPr>
          <w:sz w:val="22"/>
        </w:rPr>
      </w:pPr>
      <w:r w:rsidRPr="00E00D7E">
        <w:rPr>
          <w:rFonts w:hint="eastAsia"/>
          <w:sz w:val="22"/>
        </w:rPr>
        <w:t>・トイレ取付工事</w:t>
      </w:r>
    </w:p>
    <w:p w:rsidR="00243587" w:rsidRDefault="00243587" w:rsidP="00096FE0">
      <w:r>
        <w:rPr>
          <w:rFonts w:hint="eastAsia"/>
        </w:rPr>
        <w:t xml:space="preserve">　</w:t>
      </w:r>
      <w:r>
        <w:rPr>
          <w:rFonts w:hint="eastAsia"/>
        </w:rPr>
        <w:t>2</w:t>
      </w:r>
      <w:r>
        <w:rPr>
          <w:rFonts w:hint="eastAsia"/>
        </w:rPr>
        <w:t>式</w:t>
      </w:r>
      <w:r>
        <w:rPr>
          <w:rFonts w:hint="eastAsia"/>
        </w:rPr>
        <w:t>x\20,000=\40,000</w:t>
      </w:r>
    </w:p>
    <w:p w:rsidR="00BC7725" w:rsidRPr="00E00D7E" w:rsidRDefault="00BC7725" w:rsidP="00096FE0">
      <w:pPr>
        <w:rPr>
          <w:sz w:val="22"/>
        </w:rPr>
      </w:pPr>
      <w:r w:rsidRPr="00E00D7E">
        <w:rPr>
          <w:rFonts w:hint="eastAsia"/>
          <w:sz w:val="22"/>
        </w:rPr>
        <w:t>・作業廃棄物運搬処分費</w:t>
      </w:r>
    </w:p>
    <w:p w:rsidR="00243587" w:rsidRDefault="00243587" w:rsidP="00096FE0">
      <w:r>
        <w:rPr>
          <w:rFonts w:hint="eastAsia"/>
        </w:rPr>
        <w:t xml:space="preserve">　</w:t>
      </w:r>
      <w:r>
        <w:rPr>
          <w:rFonts w:hint="eastAsia"/>
        </w:rPr>
        <w:t>\12,000</w:t>
      </w:r>
    </w:p>
    <w:p w:rsidR="00E47277" w:rsidRDefault="00E47277" w:rsidP="00243587">
      <w:pPr>
        <w:ind w:leftChars="100" w:left="210"/>
      </w:pPr>
      <w:r>
        <w:rPr>
          <w:rFonts w:hint="eastAsia"/>
        </w:rPr>
        <w:t>手洗いなしでお見積もりして下さいということでしたが、手洗い有りの方は在庫があるので安く出来るため手洗いありでお見積もりしました。</w:t>
      </w:r>
    </w:p>
    <w:p w:rsidR="00627E2C" w:rsidRDefault="00627E2C" w:rsidP="00627E2C"/>
    <w:p w:rsidR="00BC7725" w:rsidRPr="00C017D1" w:rsidRDefault="00BC7725" w:rsidP="00096FE0">
      <w:pPr>
        <w:rPr>
          <w:b/>
          <w:sz w:val="24"/>
          <w:szCs w:val="24"/>
        </w:rPr>
      </w:pPr>
    </w:p>
    <w:p w:rsidR="00BC7725" w:rsidRPr="003413AE" w:rsidRDefault="00BC7725" w:rsidP="00BC7725">
      <w:pPr>
        <w:pStyle w:val="a3"/>
        <w:numPr>
          <w:ilvl w:val="0"/>
          <w:numId w:val="1"/>
        </w:numPr>
        <w:ind w:leftChars="0"/>
        <w:rPr>
          <w:b/>
          <w:sz w:val="24"/>
          <w:szCs w:val="24"/>
          <w:bdr w:val="single" w:sz="4" w:space="0" w:color="auto"/>
        </w:rPr>
      </w:pPr>
      <w:r w:rsidRPr="00C017D1">
        <w:rPr>
          <w:rFonts w:hint="eastAsia"/>
          <w:b/>
          <w:sz w:val="24"/>
          <w:szCs w:val="24"/>
          <w:bdr w:val="single" w:sz="4" w:space="0" w:color="auto"/>
        </w:rPr>
        <w:t>電気工事</w:t>
      </w:r>
    </w:p>
    <w:p w:rsidR="00BC7725" w:rsidRPr="00E00D7E" w:rsidRDefault="00BC7725" w:rsidP="00BC7725">
      <w:pPr>
        <w:rPr>
          <w:sz w:val="22"/>
        </w:rPr>
      </w:pPr>
      <w:r w:rsidRPr="00E00D7E">
        <w:rPr>
          <w:rFonts w:hint="eastAsia"/>
          <w:sz w:val="22"/>
        </w:rPr>
        <w:t>・ケーブル材</w:t>
      </w:r>
    </w:p>
    <w:p w:rsidR="00243587" w:rsidRDefault="00243587" w:rsidP="00BC7725">
      <w:r>
        <w:rPr>
          <w:rFonts w:hint="eastAsia"/>
        </w:rPr>
        <w:t xml:space="preserve">　</w:t>
      </w:r>
      <w:r>
        <w:rPr>
          <w:rFonts w:hint="eastAsia"/>
        </w:rPr>
        <w:t>25m x \66=\1,650</w:t>
      </w:r>
    </w:p>
    <w:p w:rsidR="00BC7725" w:rsidRPr="00E00D7E" w:rsidRDefault="00BC7725" w:rsidP="00BC7725">
      <w:pPr>
        <w:rPr>
          <w:sz w:val="22"/>
        </w:rPr>
      </w:pPr>
      <w:r w:rsidRPr="00E00D7E">
        <w:rPr>
          <w:rFonts w:hint="eastAsia"/>
          <w:sz w:val="22"/>
        </w:rPr>
        <w:lastRenderedPageBreak/>
        <w:t>・</w:t>
      </w:r>
      <w:r w:rsidRPr="00E00D7E">
        <w:rPr>
          <w:rFonts w:hint="eastAsia"/>
          <w:sz w:val="22"/>
        </w:rPr>
        <w:t>FV</w:t>
      </w:r>
      <w:r w:rsidRPr="00E00D7E">
        <w:rPr>
          <w:rFonts w:hint="eastAsia"/>
          <w:sz w:val="22"/>
        </w:rPr>
        <w:t>ラック（鉄骨用ケーブル支持材）</w:t>
      </w:r>
    </w:p>
    <w:p w:rsidR="00243587" w:rsidRDefault="00243587" w:rsidP="00E00D7E">
      <w:pPr>
        <w:ind w:firstLineChars="50" w:firstLine="105"/>
      </w:pPr>
      <w:r>
        <w:rPr>
          <w:rFonts w:hint="eastAsia"/>
        </w:rPr>
        <w:t xml:space="preserve"> \1,650</w:t>
      </w:r>
    </w:p>
    <w:p w:rsidR="00BC7725" w:rsidRPr="00E00D7E" w:rsidRDefault="00BC7725" w:rsidP="00E00D7E">
      <w:pPr>
        <w:rPr>
          <w:sz w:val="22"/>
        </w:rPr>
      </w:pPr>
      <w:r w:rsidRPr="00E00D7E">
        <w:rPr>
          <w:rFonts w:hint="eastAsia"/>
          <w:sz w:val="22"/>
        </w:rPr>
        <w:t>・ポリ台</w:t>
      </w:r>
    </w:p>
    <w:p w:rsidR="00243587" w:rsidRDefault="00243587" w:rsidP="00BC7725">
      <w:r>
        <w:rPr>
          <w:rFonts w:hint="eastAsia"/>
        </w:rPr>
        <w:t xml:space="preserve">　</w:t>
      </w:r>
      <w:r>
        <w:rPr>
          <w:rFonts w:hint="eastAsia"/>
        </w:rPr>
        <w:t>2</w:t>
      </w:r>
      <w:r>
        <w:rPr>
          <w:rFonts w:hint="eastAsia"/>
        </w:rPr>
        <w:t>個</w:t>
      </w:r>
      <w:r>
        <w:rPr>
          <w:rFonts w:hint="eastAsia"/>
        </w:rPr>
        <w:t>x\660</w:t>
      </w:r>
      <w:r>
        <w:rPr>
          <w:rFonts w:hint="eastAsia"/>
        </w:rPr>
        <w:t>＝</w:t>
      </w:r>
      <w:r>
        <w:rPr>
          <w:rFonts w:hint="eastAsia"/>
        </w:rPr>
        <w:t>\1,320</w:t>
      </w:r>
    </w:p>
    <w:p w:rsidR="00BC7725" w:rsidRPr="00E00D7E" w:rsidRDefault="00BC7725" w:rsidP="00BC7725">
      <w:pPr>
        <w:rPr>
          <w:sz w:val="22"/>
        </w:rPr>
      </w:pPr>
      <w:r w:rsidRPr="00E00D7E">
        <w:rPr>
          <w:rFonts w:hint="eastAsia"/>
          <w:sz w:val="22"/>
        </w:rPr>
        <w:t>・アースコンセント</w:t>
      </w:r>
    </w:p>
    <w:p w:rsidR="00243587" w:rsidRDefault="00243587" w:rsidP="00BC7725">
      <w:r>
        <w:rPr>
          <w:rFonts w:hint="eastAsia"/>
        </w:rPr>
        <w:t xml:space="preserve">　</w:t>
      </w:r>
      <w:r>
        <w:rPr>
          <w:rFonts w:hint="eastAsia"/>
        </w:rPr>
        <w:t>2</w:t>
      </w:r>
      <w:r>
        <w:rPr>
          <w:rFonts w:hint="eastAsia"/>
        </w:rPr>
        <w:t>個</w:t>
      </w:r>
      <w:r>
        <w:rPr>
          <w:rFonts w:hint="eastAsia"/>
        </w:rPr>
        <w:t>x\880=\1,760</w:t>
      </w:r>
    </w:p>
    <w:p w:rsidR="00BC7725" w:rsidRPr="00E00D7E" w:rsidRDefault="00BC7725" w:rsidP="00BC7725">
      <w:pPr>
        <w:rPr>
          <w:sz w:val="22"/>
        </w:rPr>
      </w:pPr>
      <w:r w:rsidRPr="00E00D7E">
        <w:rPr>
          <w:rFonts w:hint="eastAsia"/>
          <w:sz w:val="22"/>
        </w:rPr>
        <w:t>・電気工事</w:t>
      </w:r>
    </w:p>
    <w:p w:rsidR="00553349" w:rsidRDefault="00243587" w:rsidP="00BC7725">
      <w:r>
        <w:rPr>
          <w:rFonts w:hint="eastAsia"/>
        </w:rPr>
        <w:t xml:space="preserve">　</w:t>
      </w:r>
      <w:r>
        <w:rPr>
          <w:rFonts w:hint="eastAsia"/>
        </w:rPr>
        <w:t>\33,000</w:t>
      </w:r>
    </w:p>
    <w:p w:rsidR="00BC7725" w:rsidRPr="00C017D1" w:rsidRDefault="00BC7725" w:rsidP="00BC7725">
      <w:pPr>
        <w:rPr>
          <w:b/>
          <w:sz w:val="24"/>
          <w:szCs w:val="24"/>
          <w:bdr w:val="single" w:sz="4" w:space="0" w:color="auto"/>
        </w:rPr>
      </w:pPr>
    </w:p>
    <w:p w:rsidR="00553349" w:rsidRPr="003413AE" w:rsidRDefault="00BC7725" w:rsidP="00553349">
      <w:pPr>
        <w:pStyle w:val="a3"/>
        <w:numPr>
          <w:ilvl w:val="0"/>
          <w:numId w:val="1"/>
        </w:numPr>
        <w:ind w:leftChars="0"/>
        <w:rPr>
          <w:b/>
          <w:sz w:val="24"/>
          <w:szCs w:val="24"/>
          <w:bdr w:val="single" w:sz="4" w:space="0" w:color="auto"/>
        </w:rPr>
      </w:pPr>
      <w:r w:rsidRPr="00C017D1">
        <w:rPr>
          <w:rFonts w:hint="eastAsia"/>
          <w:b/>
          <w:sz w:val="24"/>
          <w:szCs w:val="24"/>
          <w:bdr w:val="single" w:sz="4" w:space="0" w:color="auto"/>
        </w:rPr>
        <w:t>トイレ塗床塗布（研磨、プライマ、アクリルウレタン樹脂）</w:t>
      </w:r>
    </w:p>
    <w:p w:rsidR="00553349" w:rsidRPr="00553349" w:rsidRDefault="00553349" w:rsidP="00553349">
      <w:pPr>
        <w:rPr>
          <w:szCs w:val="21"/>
        </w:rPr>
      </w:pPr>
      <w:r>
        <w:rPr>
          <w:rFonts w:hint="eastAsia"/>
          <w:szCs w:val="21"/>
        </w:rPr>
        <w:t>\66,000</w:t>
      </w:r>
    </w:p>
    <w:p w:rsidR="00BC7725" w:rsidRDefault="00BC7725" w:rsidP="00BC7725"/>
    <w:p w:rsidR="00EC662B" w:rsidRDefault="00EC662B" w:rsidP="00BC7725">
      <w:r>
        <w:rPr>
          <w:rFonts w:hint="eastAsia"/>
        </w:rPr>
        <w:t>色は選べます。</w:t>
      </w:r>
    </w:p>
    <w:p w:rsidR="00EC662B" w:rsidRDefault="00EC662B" w:rsidP="00BC7725">
      <w:r>
        <w:rPr>
          <w:rFonts w:hint="eastAsia"/>
        </w:rPr>
        <w:t>薬品系に強い塗料を選定しているので</w:t>
      </w:r>
      <w:r w:rsidR="00E47277">
        <w:rPr>
          <w:rFonts w:hint="eastAsia"/>
        </w:rPr>
        <w:t>酸系が</w:t>
      </w:r>
      <w:r>
        <w:rPr>
          <w:rFonts w:hint="eastAsia"/>
        </w:rPr>
        <w:t>かかっても変色はしません。</w:t>
      </w:r>
    </w:p>
    <w:p w:rsidR="00E47277" w:rsidRPr="00E47277" w:rsidRDefault="00E47277" w:rsidP="00BC7725">
      <w:r>
        <w:rPr>
          <w:rFonts w:hint="eastAsia"/>
        </w:rPr>
        <w:t>※段差が大きくなってしまうため塗床で見積もりました</w:t>
      </w:r>
    </w:p>
    <w:p w:rsidR="00BC7725" w:rsidRDefault="00BC7725" w:rsidP="00BC7725"/>
    <w:p w:rsidR="003413AE" w:rsidRDefault="003413AE" w:rsidP="00BC7725"/>
    <w:p w:rsidR="003413AE" w:rsidRDefault="003413AE" w:rsidP="00BC7725"/>
    <w:p w:rsidR="003413AE" w:rsidRDefault="003413AE" w:rsidP="00BC7725"/>
    <w:p w:rsidR="00BC7725" w:rsidRPr="003413AE" w:rsidRDefault="0037376F" w:rsidP="00BC7725">
      <w:pPr>
        <w:pStyle w:val="a3"/>
        <w:numPr>
          <w:ilvl w:val="0"/>
          <w:numId w:val="1"/>
        </w:numPr>
        <w:ind w:leftChars="0"/>
        <w:rPr>
          <w:b/>
          <w:sz w:val="24"/>
          <w:szCs w:val="24"/>
          <w:bdr w:val="single" w:sz="4" w:space="0" w:color="auto"/>
        </w:rPr>
      </w:pPr>
      <w:r>
        <w:rPr>
          <w:rFonts w:hint="eastAsia"/>
          <w:b/>
          <w:sz w:val="24"/>
          <w:szCs w:val="24"/>
          <w:bdr w:val="single" w:sz="4" w:space="0" w:color="auto"/>
        </w:rPr>
        <w:t>2F</w:t>
      </w:r>
      <w:r w:rsidR="00BC7725" w:rsidRPr="00C017D1">
        <w:rPr>
          <w:rFonts w:hint="eastAsia"/>
          <w:b/>
          <w:sz w:val="24"/>
          <w:szCs w:val="24"/>
          <w:bdr w:val="single" w:sz="4" w:space="0" w:color="auto"/>
        </w:rPr>
        <w:t>洗面台交換工事</w:t>
      </w:r>
    </w:p>
    <w:p w:rsidR="00BC7725" w:rsidRPr="00E00D7E" w:rsidRDefault="00BC7725" w:rsidP="00BC7725">
      <w:pPr>
        <w:rPr>
          <w:sz w:val="22"/>
        </w:rPr>
      </w:pPr>
      <w:r w:rsidRPr="00E00D7E">
        <w:rPr>
          <w:rFonts w:hint="eastAsia"/>
          <w:sz w:val="22"/>
        </w:rPr>
        <w:t>・</w:t>
      </w:r>
      <w:r w:rsidRPr="00E00D7E">
        <w:rPr>
          <w:rFonts w:hint="eastAsia"/>
          <w:sz w:val="22"/>
        </w:rPr>
        <w:t>Panasonic</w:t>
      </w:r>
      <w:r w:rsidRPr="00E00D7E">
        <w:rPr>
          <w:rFonts w:hint="eastAsia"/>
          <w:sz w:val="22"/>
        </w:rPr>
        <w:t xml:space="preserve">　洗面化粧台　エムライン　</w:t>
      </w:r>
      <w:r w:rsidRPr="00E00D7E">
        <w:rPr>
          <w:rFonts w:hint="eastAsia"/>
          <w:sz w:val="22"/>
        </w:rPr>
        <w:t>750</w:t>
      </w:r>
      <w:r w:rsidRPr="00E00D7E">
        <w:rPr>
          <w:rFonts w:hint="eastAsia"/>
          <w:sz w:val="22"/>
        </w:rPr>
        <w:t xml:space="preserve">　</w:t>
      </w:r>
      <w:r w:rsidRPr="00E00D7E">
        <w:rPr>
          <w:rFonts w:hint="eastAsia"/>
          <w:sz w:val="22"/>
        </w:rPr>
        <w:t>(</w:t>
      </w:r>
      <w:r w:rsidR="00D13A75" w:rsidRPr="00D13A75">
        <w:rPr>
          <w:sz w:val="22"/>
        </w:rPr>
        <w:t>GQM75KSCW+GQM75K1NMK</w:t>
      </w:r>
      <w:r w:rsidRPr="00E00D7E">
        <w:rPr>
          <w:rFonts w:hint="eastAsia"/>
          <w:sz w:val="22"/>
        </w:rPr>
        <w:t>)</w:t>
      </w:r>
    </w:p>
    <w:p w:rsidR="00553349" w:rsidRDefault="00553349" w:rsidP="00BC7725">
      <w:r>
        <w:rPr>
          <w:rFonts w:hint="eastAsia"/>
        </w:rPr>
        <w:t xml:space="preserve">　</w:t>
      </w:r>
      <w:r>
        <w:rPr>
          <w:rFonts w:hint="eastAsia"/>
        </w:rPr>
        <w:t>\</w:t>
      </w:r>
      <w:r w:rsidR="00D13A75">
        <w:rPr>
          <w:rFonts w:hint="eastAsia"/>
        </w:rPr>
        <w:t>39,435</w:t>
      </w:r>
      <w:r>
        <w:rPr>
          <w:rFonts w:hint="eastAsia"/>
        </w:rPr>
        <w:t>（定価</w:t>
      </w:r>
      <w:r w:rsidR="00D13A75">
        <w:rPr>
          <w:rFonts w:hint="eastAsia"/>
        </w:rPr>
        <w:t>\119,500</w:t>
      </w:r>
      <w:r>
        <w:rPr>
          <w:rFonts w:hint="eastAsia"/>
        </w:rPr>
        <w:t>）</w:t>
      </w:r>
    </w:p>
    <w:p w:rsidR="00E21352" w:rsidRDefault="00D13A75" w:rsidP="00BC7725">
      <w:pPr>
        <w:rPr>
          <w:noProof/>
        </w:rPr>
      </w:pPr>
      <w:r>
        <w:rPr>
          <w:noProof/>
        </w:rPr>
        <w:drawing>
          <wp:inline distT="0" distB="0" distL="0" distR="0" wp14:anchorId="4FE8F4C2" wp14:editId="4E6D1D8F">
            <wp:extent cx="2387395" cy="2800350"/>
            <wp:effectExtent l="0" t="0" r="0" b="0"/>
            <wp:docPr id="7" name="図 7" descr="蛍光灯 1面鏡との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蛍光灯 1面鏡とのセッ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395" cy="2800350"/>
                    </a:xfrm>
                    <a:prstGeom prst="rect">
                      <a:avLst/>
                    </a:prstGeom>
                    <a:noFill/>
                    <a:ln>
                      <a:noFill/>
                    </a:ln>
                  </pic:spPr>
                </pic:pic>
              </a:graphicData>
            </a:graphic>
          </wp:inline>
        </w:drawing>
      </w:r>
    </w:p>
    <w:p w:rsidR="00BC7725" w:rsidRDefault="00E47277" w:rsidP="00D13A75">
      <w:r>
        <w:rPr>
          <w:rFonts w:hint="eastAsia"/>
        </w:rPr>
        <w:t>シングルレバーの方が使いやすいのでこちらで選定しました。お湯は出ません。</w:t>
      </w:r>
    </w:p>
    <w:p w:rsidR="00BC7725" w:rsidRPr="00E00D7E" w:rsidRDefault="00BC7725" w:rsidP="00BC7725">
      <w:pPr>
        <w:rPr>
          <w:sz w:val="22"/>
        </w:rPr>
      </w:pPr>
      <w:r w:rsidRPr="00E00D7E">
        <w:rPr>
          <w:rFonts w:hint="eastAsia"/>
          <w:sz w:val="22"/>
        </w:rPr>
        <w:lastRenderedPageBreak/>
        <w:t>・洗面化粧台取付費</w:t>
      </w:r>
    </w:p>
    <w:p w:rsidR="00553349" w:rsidRDefault="00553349" w:rsidP="00BC7725">
      <w:r>
        <w:rPr>
          <w:rFonts w:hint="eastAsia"/>
        </w:rPr>
        <w:t xml:space="preserve">　</w:t>
      </w:r>
      <w:r w:rsidR="00795803">
        <w:rPr>
          <w:rFonts w:hint="eastAsia"/>
        </w:rPr>
        <w:t>\18</w:t>
      </w:r>
      <w:r>
        <w:rPr>
          <w:rFonts w:hint="eastAsia"/>
        </w:rPr>
        <w:t>,000</w:t>
      </w:r>
    </w:p>
    <w:p w:rsidR="00E21352" w:rsidRDefault="00E21352" w:rsidP="00BC7725"/>
    <w:p w:rsidR="00BC7725" w:rsidRPr="00E00D7E" w:rsidRDefault="00BC7725" w:rsidP="00BC7725">
      <w:pPr>
        <w:rPr>
          <w:sz w:val="22"/>
        </w:rPr>
      </w:pPr>
      <w:r w:rsidRPr="00E00D7E">
        <w:rPr>
          <w:rFonts w:hint="eastAsia"/>
          <w:sz w:val="22"/>
        </w:rPr>
        <w:t>・アングルバルブ</w:t>
      </w:r>
    </w:p>
    <w:p w:rsidR="002C418B" w:rsidRDefault="00D13A75" w:rsidP="002C418B">
      <w:pPr>
        <w:ind w:firstLineChars="100" w:firstLine="210"/>
      </w:pPr>
      <w:r>
        <w:rPr>
          <w:rFonts w:hint="eastAsia"/>
        </w:rPr>
        <w:t>1</w:t>
      </w:r>
      <w:r w:rsidR="00553349">
        <w:rPr>
          <w:rFonts w:hint="eastAsia"/>
        </w:rPr>
        <w:t>個</w:t>
      </w:r>
      <w:r>
        <w:rPr>
          <w:rFonts w:hint="eastAsia"/>
        </w:rPr>
        <w:t xml:space="preserve">　</w:t>
      </w:r>
      <w:r>
        <w:rPr>
          <w:rFonts w:hint="eastAsia"/>
        </w:rPr>
        <w:t>\2,800</w:t>
      </w:r>
    </w:p>
    <w:p w:rsidR="00553349" w:rsidRDefault="000C1F9E" w:rsidP="00BC7725">
      <w:r>
        <w:rPr>
          <w:noProof/>
        </w:rPr>
        <w:drawing>
          <wp:inline distT="0" distB="0" distL="0" distR="0" wp14:anchorId="5F0C284A" wp14:editId="707295F1">
            <wp:extent cx="1200150" cy="1200150"/>
            <wp:effectExtent l="0" t="0" r="0" b="0"/>
            <wp:docPr id="2" name="図 2" descr="http://www.kvk.co.jp/products/upload/save_image/K6-P2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vk.co.jp/products/upload/save_image/K6-P2_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BC7725" w:rsidRPr="00E00D7E" w:rsidRDefault="00BC7725" w:rsidP="00BC7725">
      <w:pPr>
        <w:rPr>
          <w:sz w:val="22"/>
        </w:rPr>
      </w:pPr>
      <w:r w:rsidRPr="00E00D7E">
        <w:rPr>
          <w:rFonts w:hint="eastAsia"/>
          <w:sz w:val="22"/>
        </w:rPr>
        <w:t>・既設洗面化粧台処分費</w:t>
      </w:r>
    </w:p>
    <w:p w:rsidR="00553349" w:rsidRDefault="00553349" w:rsidP="00BC7725">
      <w:r>
        <w:rPr>
          <w:rFonts w:hint="eastAsia"/>
        </w:rPr>
        <w:t xml:space="preserve">　</w:t>
      </w:r>
      <w:r>
        <w:rPr>
          <w:rFonts w:hint="eastAsia"/>
        </w:rPr>
        <w:t>\1,500</w:t>
      </w:r>
    </w:p>
    <w:p w:rsidR="0063672F" w:rsidRPr="00C017D1" w:rsidRDefault="0063672F" w:rsidP="00BC7725">
      <w:pPr>
        <w:rPr>
          <w:bdr w:val="single" w:sz="4" w:space="0" w:color="auto"/>
        </w:rPr>
      </w:pPr>
    </w:p>
    <w:p w:rsidR="00596E15" w:rsidRPr="003413AE" w:rsidRDefault="0063672F" w:rsidP="00596E15">
      <w:pPr>
        <w:pStyle w:val="a3"/>
        <w:numPr>
          <w:ilvl w:val="0"/>
          <w:numId w:val="1"/>
        </w:numPr>
        <w:ind w:leftChars="0"/>
        <w:rPr>
          <w:b/>
          <w:sz w:val="24"/>
          <w:szCs w:val="24"/>
          <w:bdr w:val="single" w:sz="4" w:space="0" w:color="auto"/>
        </w:rPr>
      </w:pPr>
      <w:r w:rsidRPr="00C017D1">
        <w:rPr>
          <w:rFonts w:hint="eastAsia"/>
          <w:b/>
          <w:sz w:val="24"/>
          <w:szCs w:val="24"/>
          <w:bdr w:val="single" w:sz="4" w:space="0" w:color="auto"/>
        </w:rPr>
        <w:t xml:space="preserve">アズマ　ステンレスシンク　</w:t>
      </w:r>
      <w:r w:rsidRPr="00C017D1">
        <w:rPr>
          <w:rFonts w:hint="eastAsia"/>
          <w:b/>
          <w:sz w:val="24"/>
          <w:szCs w:val="24"/>
          <w:bdr w:val="single" w:sz="4" w:space="0" w:color="auto"/>
        </w:rPr>
        <w:t>1800</w:t>
      </w:r>
    </w:p>
    <w:p w:rsidR="0063672F" w:rsidRDefault="0063672F" w:rsidP="00BC7725">
      <w:r>
        <w:rPr>
          <w:rFonts w:hint="eastAsia"/>
        </w:rPr>
        <w:t>1</w:t>
      </w:r>
      <w:r>
        <w:rPr>
          <w:rFonts w:hint="eastAsia"/>
        </w:rPr>
        <w:t xml:space="preserve">槽式　</w:t>
      </w:r>
      <w:r>
        <w:rPr>
          <w:rFonts w:hint="eastAsia"/>
        </w:rPr>
        <w:t>\</w:t>
      </w:r>
      <w:r w:rsidR="00EC662B">
        <w:rPr>
          <w:rFonts w:hint="eastAsia"/>
        </w:rPr>
        <w:t>56,158</w:t>
      </w:r>
      <w:r>
        <w:rPr>
          <w:rFonts w:hint="eastAsia"/>
        </w:rPr>
        <w:t xml:space="preserve">　　　　　　</w:t>
      </w:r>
      <w:r>
        <w:rPr>
          <w:rFonts w:hint="eastAsia"/>
        </w:rPr>
        <w:t>2</w:t>
      </w:r>
      <w:r>
        <w:rPr>
          <w:rFonts w:hint="eastAsia"/>
        </w:rPr>
        <w:t xml:space="preserve">槽式　</w:t>
      </w:r>
      <w:r>
        <w:rPr>
          <w:rFonts w:hint="eastAsia"/>
        </w:rPr>
        <w:t>\58,642</w:t>
      </w:r>
      <w:r>
        <w:rPr>
          <w:rFonts w:hint="eastAsia"/>
        </w:rPr>
        <w:t xml:space="preserve">　　　　　</w:t>
      </w:r>
      <w:r>
        <w:rPr>
          <w:rFonts w:hint="eastAsia"/>
        </w:rPr>
        <w:t>3</w:t>
      </w:r>
      <w:r>
        <w:rPr>
          <w:rFonts w:hint="eastAsia"/>
        </w:rPr>
        <w:t xml:space="preserve">槽式　</w:t>
      </w:r>
      <w:r>
        <w:rPr>
          <w:rFonts w:hint="eastAsia"/>
        </w:rPr>
        <w:t>\60,000</w:t>
      </w:r>
    </w:p>
    <w:p w:rsidR="0063672F" w:rsidRPr="00C017D1" w:rsidRDefault="0063672F" w:rsidP="00BC7725">
      <w:pPr>
        <w:rPr>
          <w:b/>
          <w:sz w:val="24"/>
          <w:szCs w:val="24"/>
        </w:rPr>
      </w:pPr>
    </w:p>
    <w:p w:rsidR="00553349" w:rsidRPr="003413AE" w:rsidRDefault="0063672F" w:rsidP="003413AE">
      <w:pPr>
        <w:pStyle w:val="a3"/>
        <w:numPr>
          <w:ilvl w:val="0"/>
          <w:numId w:val="1"/>
        </w:numPr>
        <w:ind w:leftChars="0"/>
        <w:rPr>
          <w:b/>
          <w:sz w:val="24"/>
          <w:szCs w:val="24"/>
          <w:bdr w:val="single" w:sz="4" w:space="0" w:color="auto"/>
        </w:rPr>
      </w:pPr>
      <w:r w:rsidRPr="00C017D1">
        <w:rPr>
          <w:rFonts w:hint="eastAsia"/>
          <w:b/>
          <w:sz w:val="24"/>
          <w:szCs w:val="24"/>
          <w:bdr w:val="single" w:sz="4" w:space="0" w:color="auto"/>
        </w:rPr>
        <w:t xml:space="preserve">自在水栓　</w:t>
      </w:r>
      <w:r w:rsidRPr="00C017D1">
        <w:rPr>
          <w:rFonts w:hint="eastAsia"/>
          <w:b/>
          <w:sz w:val="24"/>
          <w:szCs w:val="24"/>
          <w:bdr w:val="single" w:sz="4" w:space="0" w:color="auto"/>
        </w:rPr>
        <w:t>(K10)</w:t>
      </w:r>
    </w:p>
    <w:p w:rsidR="00AD5AB9" w:rsidRPr="00553349" w:rsidRDefault="00553349" w:rsidP="00553349">
      <w:pPr>
        <w:rPr>
          <w:szCs w:val="21"/>
        </w:rPr>
      </w:pPr>
      <w:r>
        <w:rPr>
          <w:rFonts w:hint="eastAsia"/>
          <w:szCs w:val="21"/>
        </w:rPr>
        <w:t>3</w:t>
      </w:r>
      <w:r>
        <w:rPr>
          <w:rFonts w:hint="eastAsia"/>
          <w:szCs w:val="21"/>
        </w:rPr>
        <w:t>個</w:t>
      </w:r>
      <w:r>
        <w:rPr>
          <w:rFonts w:hint="eastAsia"/>
          <w:szCs w:val="21"/>
        </w:rPr>
        <w:t>x</w:t>
      </w:r>
      <w:r>
        <w:rPr>
          <w:rFonts w:hint="eastAsia"/>
          <w:szCs w:val="21"/>
        </w:rPr>
        <w:t xml:space="preserve">　</w:t>
      </w:r>
      <w:r>
        <w:rPr>
          <w:rFonts w:hint="eastAsia"/>
          <w:szCs w:val="21"/>
        </w:rPr>
        <w:t>\1,735=\5,205</w:t>
      </w:r>
      <w:r>
        <w:rPr>
          <w:rFonts w:hint="eastAsia"/>
          <w:szCs w:val="21"/>
        </w:rPr>
        <w:t xml:space="preserve">　（定価</w:t>
      </w:r>
      <w:r>
        <w:rPr>
          <w:rFonts w:hint="eastAsia"/>
          <w:szCs w:val="21"/>
        </w:rPr>
        <w:t>\3,470</w:t>
      </w:r>
      <w:r>
        <w:rPr>
          <w:rFonts w:hint="eastAsia"/>
          <w:szCs w:val="21"/>
        </w:rPr>
        <w:t>）</w:t>
      </w:r>
    </w:p>
    <w:p w:rsidR="0063672F" w:rsidRDefault="0063672F" w:rsidP="0063672F"/>
    <w:p w:rsidR="00553349" w:rsidRPr="003413AE" w:rsidRDefault="00486AAB" w:rsidP="003413AE">
      <w:pPr>
        <w:pStyle w:val="a3"/>
        <w:numPr>
          <w:ilvl w:val="0"/>
          <w:numId w:val="1"/>
        </w:numPr>
        <w:ind w:leftChars="0"/>
        <w:rPr>
          <w:b/>
          <w:sz w:val="24"/>
          <w:szCs w:val="24"/>
          <w:bdr w:val="single" w:sz="4" w:space="0" w:color="auto"/>
        </w:rPr>
      </w:pPr>
      <w:r w:rsidRPr="00C017D1">
        <w:rPr>
          <w:rFonts w:hint="eastAsia"/>
          <w:b/>
          <w:sz w:val="24"/>
          <w:szCs w:val="24"/>
          <w:bdr w:val="single" w:sz="4" w:space="0" w:color="auto"/>
        </w:rPr>
        <w:t>シンク取付費（※水栓取付込）</w:t>
      </w:r>
    </w:p>
    <w:p w:rsidR="00553349" w:rsidRPr="00AD5AB9" w:rsidRDefault="00553349" w:rsidP="00486AAB">
      <w:pPr>
        <w:rPr>
          <w:szCs w:val="21"/>
          <w:bdr w:val="single" w:sz="4" w:space="0" w:color="auto"/>
        </w:rPr>
      </w:pPr>
      <w:r>
        <w:rPr>
          <w:rFonts w:hint="eastAsia"/>
          <w:szCs w:val="21"/>
        </w:rPr>
        <w:t>\15,000</w:t>
      </w:r>
    </w:p>
    <w:p w:rsidR="00553349" w:rsidRDefault="00553349" w:rsidP="00486AAB"/>
    <w:p w:rsidR="00486AAB" w:rsidRPr="003413AE" w:rsidRDefault="00486AAB" w:rsidP="00486AAB">
      <w:pPr>
        <w:pStyle w:val="a3"/>
        <w:numPr>
          <w:ilvl w:val="0"/>
          <w:numId w:val="1"/>
        </w:numPr>
        <w:ind w:leftChars="0"/>
        <w:rPr>
          <w:b/>
          <w:sz w:val="24"/>
          <w:szCs w:val="24"/>
          <w:bdr w:val="single" w:sz="4" w:space="0" w:color="auto"/>
        </w:rPr>
      </w:pPr>
      <w:r w:rsidRPr="00C017D1">
        <w:rPr>
          <w:rFonts w:hint="eastAsia"/>
          <w:b/>
          <w:sz w:val="24"/>
          <w:szCs w:val="24"/>
          <w:bdr w:val="single" w:sz="4" w:space="0" w:color="auto"/>
        </w:rPr>
        <w:t>養生費</w:t>
      </w:r>
    </w:p>
    <w:p w:rsidR="00553349" w:rsidRDefault="00553349" w:rsidP="00486AAB">
      <w:r>
        <w:rPr>
          <w:rFonts w:hint="eastAsia"/>
        </w:rPr>
        <w:t>\5,000</w:t>
      </w:r>
    </w:p>
    <w:p w:rsidR="00486AAB" w:rsidRDefault="00486AAB" w:rsidP="00486AAB"/>
    <w:p w:rsidR="003413AE" w:rsidRPr="003413AE" w:rsidRDefault="000235E9" w:rsidP="003413AE">
      <w:pPr>
        <w:pStyle w:val="a3"/>
        <w:numPr>
          <w:ilvl w:val="0"/>
          <w:numId w:val="1"/>
        </w:numPr>
        <w:ind w:leftChars="0"/>
        <w:rPr>
          <w:b/>
          <w:sz w:val="24"/>
          <w:szCs w:val="24"/>
          <w:bdr w:val="single" w:sz="4" w:space="0" w:color="auto"/>
        </w:rPr>
      </w:pPr>
      <w:r w:rsidRPr="00C017D1">
        <w:rPr>
          <w:b/>
          <w:sz w:val="24"/>
          <w:szCs w:val="24"/>
          <w:bdr w:val="single" w:sz="4" w:space="0" w:color="auto"/>
        </w:rPr>
        <w:t>諸経費</w:t>
      </w:r>
    </w:p>
    <w:p w:rsidR="00E47277" w:rsidRDefault="007B78FC" w:rsidP="0037376F">
      <w:pPr>
        <w:rPr>
          <w:szCs w:val="21"/>
        </w:rPr>
      </w:pPr>
      <w:r>
        <w:rPr>
          <w:rFonts w:hint="eastAsia"/>
          <w:szCs w:val="21"/>
        </w:rPr>
        <w:t>\</w:t>
      </w:r>
      <w:r w:rsidR="00553349" w:rsidRPr="00553349">
        <w:rPr>
          <w:rFonts w:hint="eastAsia"/>
          <w:szCs w:val="21"/>
        </w:rPr>
        <w:t>10,000</w:t>
      </w:r>
    </w:p>
    <w:p w:rsidR="003413AE" w:rsidRDefault="003413AE" w:rsidP="0037376F">
      <w:pPr>
        <w:rPr>
          <w:szCs w:val="21"/>
        </w:rPr>
      </w:pPr>
    </w:p>
    <w:p w:rsidR="00F832DB" w:rsidRDefault="00F832DB" w:rsidP="0037376F">
      <w:pPr>
        <w:rPr>
          <w:szCs w:val="21"/>
        </w:rPr>
      </w:pPr>
    </w:p>
    <w:p w:rsidR="00F832DB" w:rsidRDefault="00F832DB" w:rsidP="0037376F">
      <w:pPr>
        <w:rPr>
          <w:szCs w:val="21"/>
        </w:rPr>
      </w:pPr>
    </w:p>
    <w:p w:rsidR="00F832DB" w:rsidRDefault="00F832DB" w:rsidP="0037376F">
      <w:pPr>
        <w:rPr>
          <w:szCs w:val="21"/>
        </w:rPr>
      </w:pPr>
    </w:p>
    <w:p w:rsidR="00E21352" w:rsidRDefault="00E21352" w:rsidP="0037376F">
      <w:pPr>
        <w:rPr>
          <w:b/>
          <w:sz w:val="32"/>
          <w:szCs w:val="32"/>
        </w:rPr>
      </w:pPr>
    </w:p>
    <w:p w:rsidR="00E21352" w:rsidRDefault="00E21352" w:rsidP="0037376F">
      <w:pPr>
        <w:rPr>
          <w:b/>
          <w:sz w:val="32"/>
          <w:szCs w:val="32"/>
        </w:rPr>
      </w:pPr>
      <w:bookmarkStart w:id="0" w:name="_GoBack"/>
      <w:bookmarkEnd w:id="0"/>
    </w:p>
    <w:p w:rsidR="00F832DB" w:rsidRDefault="00F832DB" w:rsidP="0037376F">
      <w:pPr>
        <w:rPr>
          <w:b/>
          <w:sz w:val="32"/>
          <w:szCs w:val="32"/>
        </w:rPr>
      </w:pPr>
      <w:r w:rsidRPr="00F832DB">
        <w:rPr>
          <w:rFonts w:hint="eastAsia"/>
          <w:b/>
          <w:sz w:val="32"/>
          <w:szCs w:val="32"/>
        </w:rPr>
        <w:lastRenderedPageBreak/>
        <w:t>追加</w:t>
      </w:r>
    </w:p>
    <w:p w:rsidR="00F832DB" w:rsidRPr="00F832DB" w:rsidRDefault="00F832DB" w:rsidP="0037376F">
      <w:pPr>
        <w:rPr>
          <w:b/>
          <w:sz w:val="32"/>
          <w:szCs w:val="32"/>
          <w:bdr w:val="single" w:sz="4" w:space="0" w:color="auto"/>
        </w:rPr>
      </w:pPr>
    </w:p>
    <w:p w:rsidR="00F832DB" w:rsidRDefault="00F832DB" w:rsidP="00F832DB">
      <w:pPr>
        <w:pStyle w:val="a3"/>
        <w:numPr>
          <w:ilvl w:val="0"/>
          <w:numId w:val="1"/>
        </w:numPr>
        <w:ind w:leftChars="0"/>
        <w:rPr>
          <w:b/>
          <w:sz w:val="24"/>
          <w:szCs w:val="24"/>
          <w:bdr w:val="single" w:sz="4" w:space="0" w:color="auto"/>
        </w:rPr>
      </w:pPr>
      <w:r w:rsidRPr="00F832DB">
        <w:rPr>
          <w:rFonts w:hint="eastAsia"/>
          <w:b/>
          <w:sz w:val="24"/>
          <w:szCs w:val="24"/>
          <w:bdr w:val="single" w:sz="4" w:space="0" w:color="auto"/>
        </w:rPr>
        <w:t>2</w:t>
      </w:r>
      <w:r w:rsidRPr="00F832DB">
        <w:rPr>
          <w:rFonts w:hint="eastAsia"/>
          <w:b/>
          <w:sz w:val="24"/>
          <w:szCs w:val="24"/>
          <w:bdr w:val="single" w:sz="4" w:space="0" w:color="auto"/>
        </w:rPr>
        <w:t>階洗面台蛇口交換工事</w:t>
      </w:r>
    </w:p>
    <w:p w:rsidR="00F832DB" w:rsidRDefault="00F832DB" w:rsidP="00F832DB">
      <w:pPr>
        <w:rPr>
          <w:b/>
          <w:sz w:val="24"/>
          <w:szCs w:val="24"/>
          <w:bdr w:val="single" w:sz="4" w:space="0" w:color="auto"/>
        </w:rPr>
      </w:pPr>
    </w:p>
    <w:p w:rsidR="00F832DB" w:rsidRDefault="00F832DB" w:rsidP="00F832DB">
      <w:pPr>
        <w:rPr>
          <w:szCs w:val="21"/>
        </w:rPr>
      </w:pPr>
      <w:r w:rsidRPr="00F832DB">
        <w:rPr>
          <w:rFonts w:hint="eastAsia"/>
          <w:szCs w:val="21"/>
        </w:rPr>
        <w:t>・</w:t>
      </w:r>
      <w:r>
        <w:rPr>
          <w:rFonts w:hint="eastAsia"/>
          <w:szCs w:val="21"/>
        </w:rPr>
        <w:t>KVK</w:t>
      </w:r>
      <w:r w:rsidR="00FA0F0D">
        <w:rPr>
          <w:rFonts w:hint="eastAsia"/>
          <w:szCs w:val="21"/>
        </w:rPr>
        <w:t xml:space="preserve">　洗濯機用水栓　</w:t>
      </w:r>
      <w:r w:rsidR="00FA0F0D">
        <w:rPr>
          <w:rFonts w:hint="eastAsia"/>
          <w:szCs w:val="21"/>
        </w:rPr>
        <w:t>K111B</w:t>
      </w:r>
    </w:p>
    <w:p w:rsidR="00F832DB" w:rsidRDefault="00FA0F0D" w:rsidP="00F832DB">
      <w:pPr>
        <w:rPr>
          <w:szCs w:val="21"/>
        </w:rPr>
      </w:pPr>
      <w:r>
        <w:rPr>
          <w:rFonts w:hint="eastAsia"/>
          <w:szCs w:val="21"/>
        </w:rPr>
        <w:t xml:space="preserve">　</w:t>
      </w:r>
      <w:r>
        <w:rPr>
          <w:rFonts w:hint="eastAsia"/>
          <w:szCs w:val="21"/>
        </w:rPr>
        <w:t>\3,129</w:t>
      </w:r>
      <w:r>
        <w:rPr>
          <w:rFonts w:hint="eastAsia"/>
          <w:szCs w:val="21"/>
        </w:rPr>
        <w:t xml:space="preserve">　　</w:t>
      </w:r>
      <w:r>
        <w:rPr>
          <w:rFonts w:hint="eastAsia"/>
          <w:szCs w:val="21"/>
        </w:rPr>
        <w:t>(</w:t>
      </w:r>
      <w:r>
        <w:rPr>
          <w:rFonts w:hint="eastAsia"/>
          <w:szCs w:val="21"/>
        </w:rPr>
        <w:t xml:space="preserve">定価　</w:t>
      </w:r>
      <w:r>
        <w:rPr>
          <w:rFonts w:hint="eastAsia"/>
          <w:szCs w:val="21"/>
        </w:rPr>
        <w:t>\4,470)</w:t>
      </w:r>
    </w:p>
    <w:p w:rsidR="00A96E76" w:rsidRDefault="00A96E76" w:rsidP="00F832DB">
      <w:pPr>
        <w:rPr>
          <w:szCs w:val="21"/>
        </w:rPr>
      </w:pPr>
      <w:r>
        <w:rPr>
          <w:noProof/>
        </w:rPr>
        <w:drawing>
          <wp:inline distT="0" distB="0" distL="0" distR="0" wp14:anchorId="77F59002" wp14:editId="1D1E9E25">
            <wp:extent cx="1619250" cy="1619250"/>
            <wp:effectExtent l="0" t="0" r="0" b="0"/>
            <wp:docPr id="1" name="図 1" descr="K1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11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F832DB" w:rsidRDefault="00F832DB" w:rsidP="00F832DB">
      <w:pPr>
        <w:rPr>
          <w:szCs w:val="21"/>
        </w:rPr>
      </w:pPr>
      <w:r>
        <w:rPr>
          <w:rFonts w:hint="eastAsia"/>
          <w:szCs w:val="21"/>
        </w:rPr>
        <w:t>・水道工事</w:t>
      </w:r>
    </w:p>
    <w:p w:rsidR="003413AE" w:rsidRDefault="00F832DB" w:rsidP="00A96E76">
      <w:pPr>
        <w:ind w:firstLineChars="100" w:firstLine="210"/>
        <w:rPr>
          <w:rFonts w:hint="eastAsia"/>
          <w:szCs w:val="21"/>
        </w:rPr>
      </w:pPr>
      <w:r>
        <w:rPr>
          <w:rFonts w:hint="eastAsia"/>
          <w:szCs w:val="21"/>
        </w:rPr>
        <w:t>\10,000</w:t>
      </w:r>
    </w:p>
    <w:p w:rsidR="00795803" w:rsidRDefault="00795803" w:rsidP="00A96E76">
      <w:pPr>
        <w:ind w:firstLineChars="100" w:firstLine="210"/>
        <w:rPr>
          <w:rFonts w:hint="eastAsia"/>
          <w:szCs w:val="21"/>
        </w:rPr>
      </w:pPr>
    </w:p>
    <w:p w:rsidR="00795803" w:rsidRDefault="00795803" w:rsidP="00A96E76">
      <w:pPr>
        <w:ind w:firstLineChars="100" w:firstLine="210"/>
        <w:rPr>
          <w:rFonts w:hint="eastAsia"/>
          <w:szCs w:val="21"/>
        </w:rPr>
      </w:pPr>
    </w:p>
    <w:p w:rsidR="00795803" w:rsidRDefault="00795803" w:rsidP="00795803">
      <w:pPr>
        <w:rPr>
          <w:rFonts w:hint="eastAsia"/>
          <w:b/>
          <w:sz w:val="24"/>
          <w:szCs w:val="24"/>
          <w:bdr w:val="single" w:sz="4" w:space="0" w:color="auto"/>
        </w:rPr>
      </w:pPr>
      <w:r>
        <w:rPr>
          <w:rFonts w:hint="eastAsia"/>
          <w:b/>
          <w:sz w:val="24"/>
          <w:szCs w:val="24"/>
          <w:bdr w:val="single" w:sz="4" w:space="0" w:color="auto"/>
        </w:rPr>
        <w:t>K</w:t>
      </w:r>
      <w:r w:rsidRPr="00795803">
        <w:rPr>
          <w:rFonts w:hint="eastAsia"/>
          <w:b/>
          <w:sz w:val="24"/>
          <w:szCs w:val="24"/>
          <w:bdr w:val="single" w:sz="4" w:space="0" w:color="auto"/>
        </w:rPr>
        <w:t>.</w:t>
      </w:r>
      <w:r w:rsidRPr="00795803">
        <w:rPr>
          <w:rFonts w:hint="eastAsia"/>
          <w:b/>
          <w:sz w:val="24"/>
          <w:szCs w:val="24"/>
          <w:bdr w:val="single" w:sz="4" w:space="0" w:color="auto"/>
        </w:rPr>
        <w:t xml:space="preserve">パナソニック　天袋　</w:t>
      </w:r>
      <w:r w:rsidRPr="00795803">
        <w:rPr>
          <w:rFonts w:hint="eastAsia"/>
          <w:b/>
          <w:sz w:val="24"/>
          <w:szCs w:val="24"/>
          <w:bdr w:val="single" w:sz="4" w:space="0" w:color="auto"/>
        </w:rPr>
        <w:t>750mm</w:t>
      </w:r>
    </w:p>
    <w:p w:rsidR="00795803" w:rsidRDefault="00795803" w:rsidP="00795803">
      <w:pPr>
        <w:rPr>
          <w:rFonts w:hint="eastAsia"/>
          <w:szCs w:val="21"/>
        </w:rPr>
      </w:pPr>
      <w:r w:rsidRPr="00795803">
        <w:rPr>
          <w:rFonts w:hint="eastAsia"/>
          <w:szCs w:val="21"/>
        </w:rPr>
        <w:t>GQM75T1CWY</w:t>
      </w:r>
      <w:r>
        <w:rPr>
          <w:rFonts w:hint="eastAsia"/>
          <w:szCs w:val="21"/>
        </w:rPr>
        <w:t xml:space="preserve">　　</w:t>
      </w:r>
      <w:r>
        <w:rPr>
          <w:rFonts w:hint="eastAsia"/>
          <w:szCs w:val="21"/>
        </w:rPr>
        <w:t>\20,416</w:t>
      </w:r>
      <w:r>
        <w:rPr>
          <w:rFonts w:hint="eastAsia"/>
          <w:szCs w:val="21"/>
        </w:rPr>
        <w:t xml:space="preserve">　　</w:t>
      </w:r>
      <w:r>
        <w:rPr>
          <w:rFonts w:hint="eastAsia"/>
          <w:szCs w:val="21"/>
        </w:rPr>
        <w:t>(</w:t>
      </w:r>
      <w:r>
        <w:rPr>
          <w:rFonts w:hint="eastAsia"/>
          <w:szCs w:val="21"/>
        </w:rPr>
        <w:t xml:space="preserve">定価　</w:t>
      </w:r>
      <w:r>
        <w:rPr>
          <w:rFonts w:hint="eastAsia"/>
          <w:szCs w:val="21"/>
        </w:rPr>
        <w:t>\27,000)</w:t>
      </w:r>
    </w:p>
    <w:p w:rsidR="00795803" w:rsidRDefault="00795803" w:rsidP="00795803">
      <w:pPr>
        <w:rPr>
          <w:rFonts w:hint="eastAsia"/>
          <w:szCs w:val="21"/>
        </w:rPr>
      </w:pPr>
    </w:p>
    <w:p w:rsidR="00795803" w:rsidRDefault="00795803" w:rsidP="00795803">
      <w:pPr>
        <w:rPr>
          <w:rFonts w:hint="eastAsia"/>
          <w:szCs w:val="21"/>
        </w:rPr>
      </w:pPr>
    </w:p>
    <w:p w:rsidR="00795803" w:rsidRPr="00795803" w:rsidRDefault="00795803" w:rsidP="00795803">
      <w:pPr>
        <w:rPr>
          <w:rFonts w:hint="eastAsia"/>
          <w:b/>
          <w:sz w:val="24"/>
          <w:szCs w:val="24"/>
          <w:bdr w:val="single" w:sz="4" w:space="0" w:color="auto"/>
        </w:rPr>
      </w:pPr>
      <w:r w:rsidRPr="00795803">
        <w:rPr>
          <w:rFonts w:hint="eastAsia"/>
          <w:b/>
          <w:sz w:val="24"/>
          <w:szCs w:val="24"/>
          <w:bdr w:val="single" w:sz="4" w:space="0" w:color="auto"/>
        </w:rPr>
        <w:t>L.</w:t>
      </w:r>
      <w:r w:rsidRPr="00795803">
        <w:rPr>
          <w:rFonts w:hint="eastAsia"/>
          <w:b/>
          <w:sz w:val="24"/>
          <w:szCs w:val="24"/>
          <w:bdr w:val="single" w:sz="4" w:space="0" w:color="auto"/>
        </w:rPr>
        <w:t>パナソニックコンセント接続用電源コード</w:t>
      </w:r>
    </w:p>
    <w:p w:rsidR="00795803" w:rsidRDefault="00795803" w:rsidP="00795803">
      <w:pPr>
        <w:rPr>
          <w:rFonts w:hint="eastAsia"/>
          <w:szCs w:val="21"/>
        </w:rPr>
      </w:pPr>
      <w:r w:rsidRPr="00795803">
        <w:rPr>
          <w:rFonts w:hint="eastAsia"/>
          <w:szCs w:val="21"/>
        </w:rPr>
        <w:t>GQM001DG</w:t>
      </w:r>
      <w:r>
        <w:rPr>
          <w:rFonts w:hint="eastAsia"/>
          <w:szCs w:val="21"/>
        </w:rPr>
        <w:t xml:space="preserve">　　　</w:t>
      </w:r>
      <w:r>
        <w:rPr>
          <w:rFonts w:hint="eastAsia"/>
          <w:szCs w:val="21"/>
        </w:rPr>
        <w:t>\495</w:t>
      </w:r>
      <w:r>
        <w:rPr>
          <w:rFonts w:hint="eastAsia"/>
          <w:szCs w:val="21"/>
        </w:rPr>
        <w:t xml:space="preserve">　　　　</w:t>
      </w:r>
      <w:r>
        <w:rPr>
          <w:rFonts w:hint="eastAsia"/>
          <w:szCs w:val="21"/>
        </w:rPr>
        <w:t>(</w:t>
      </w:r>
      <w:r>
        <w:rPr>
          <w:rFonts w:hint="eastAsia"/>
          <w:szCs w:val="21"/>
        </w:rPr>
        <w:t xml:space="preserve">定価　　</w:t>
      </w:r>
      <w:r>
        <w:rPr>
          <w:rFonts w:hint="eastAsia"/>
          <w:szCs w:val="21"/>
        </w:rPr>
        <w:t>\1,500)</w:t>
      </w:r>
    </w:p>
    <w:p w:rsidR="00795803" w:rsidRDefault="00795803" w:rsidP="00795803">
      <w:pPr>
        <w:rPr>
          <w:rFonts w:hint="eastAsia"/>
          <w:szCs w:val="21"/>
        </w:rPr>
      </w:pPr>
    </w:p>
    <w:p w:rsidR="00795803" w:rsidRDefault="00795803" w:rsidP="00795803">
      <w:pPr>
        <w:rPr>
          <w:rFonts w:hint="eastAsia"/>
          <w:szCs w:val="21"/>
        </w:rPr>
      </w:pPr>
    </w:p>
    <w:p w:rsidR="00795803" w:rsidRDefault="00795803" w:rsidP="00795803">
      <w:pPr>
        <w:rPr>
          <w:rFonts w:hint="eastAsia"/>
          <w:szCs w:val="21"/>
        </w:rPr>
      </w:pPr>
    </w:p>
    <w:p w:rsidR="00795803" w:rsidRDefault="00795803" w:rsidP="00795803">
      <w:pPr>
        <w:rPr>
          <w:rFonts w:hint="eastAsia"/>
          <w:szCs w:val="21"/>
        </w:rPr>
      </w:pPr>
    </w:p>
    <w:p w:rsidR="00F832DB" w:rsidRDefault="00F832DB" w:rsidP="00F832DB">
      <w:pPr>
        <w:rPr>
          <w:rFonts w:hint="eastAsia"/>
          <w:szCs w:val="21"/>
        </w:rPr>
      </w:pPr>
    </w:p>
    <w:p w:rsidR="00795803" w:rsidRPr="00795803" w:rsidRDefault="00795803" w:rsidP="00F832DB">
      <w:pPr>
        <w:rPr>
          <w:sz w:val="24"/>
          <w:szCs w:val="24"/>
        </w:rPr>
      </w:pPr>
      <w:r w:rsidRPr="00795803">
        <w:rPr>
          <w:rFonts w:hint="eastAsia"/>
          <w:sz w:val="24"/>
          <w:szCs w:val="24"/>
        </w:rPr>
        <w:t>※タオル掛け</w:t>
      </w:r>
      <w:r w:rsidRPr="00795803">
        <w:rPr>
          <w:rFonts w:hint="eastAsia"/>
          <w:sz w:val="24"/>
          <w:szCs w:val="24"/>
        </w:rPr>
        <w:t>2</w:t>
      </w:r>
      <w:r w:rsidRPr="00795803">
        <w:rPr>
          <w:rFonts w:hint="eastAsia"/>
          <w:sz w:val="24"/>
          <w:szCs w:val="24"/>
        </w:rPr>
        <w:t>個、紙巻器</w:t>
      </w:r>
      <w:r w:rsidRPr="00795803">
        <w:rPr>
          <w:rFonts w:hint="eastAsia"/>
          <w:sz w:val="24"/>
          <w:szCs w:val="24"/>
        </w:rPr>
        <w:t>2</w:t>
      </w:r>
      <w:r w:rsidRPr="00795803">
        <w:rPr>
          <w:rFonts w:hint="eastAsia"/>
          <w:sz w:val="24"/>
          <w:szCs w:val="24"/>
        </w:rPr>
        <w:t>個、ガス管撤去工事は無償サービス致します。</w:t>
      </w:r>
    </w:p>
    <w:sectPr w:rsidR="00795803" w:rsidRPr="007958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0D" w:rsidRDefault="00FA0F0D" w:rsidP="00FA0F0D">
      <w:r>
        <w:separator/>
      </w:r>
    </w:p>
  </w:endnote>
  <w:endnote w:type="continuationSeparator" w:id="0">
    <w:p w:rsidR="00FA0F0D" w:rsidRDefault="00FA0F0D" w:rsidP="00FA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0D" w:rsidRDefault="00FA0F0D" w:rsidP="00FA0F0D">
      <w:r>
        <w:separator/>
      </w:r>
    </w:p>
  </w:footnote>
  <w:footnote w:type="continuationSeparator" w:id="0">
    <w:p w:rsidR="00FA0F0D" w:rsidRDefault="00FA0F0D" w:rsidP="00FA0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31E0"/>
    <w:multiLevelType w:val="hybridMultilevel"/>
    <w:tmpl w:val="258CC0B6"/>
    <w:lvl w:ilvl="0" w:tplc="F1DAD2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E0"/>
    <w:rsid w:val="000235E9"/>
    <w:rsid w:val="00096FE0"/>
    <w:rsid w:val="000C1F9E"/>
    <w:rsid w:val="000D7633"/>
    <w:rsid w:val="00100626"/>
    <w:rsid w:val="0019430F"/>
    <w:rsid w:val="00221FEB"/>
    <w:rsid w:val="00243587"/>
    <w:rsid w:val="002C418B"/>
    <w:rsid w:val="003413AE"/>
    <w:rsid w:val="0037376F"/>
    <w:rsid w:val="00486AAB"/>
    <w:rsid w:val="00553349"/>
    <w:rsid w:val="00596E15"/>
    <w:rsid w:val="005E351A"/>
    <w:rsid w:val="00627E2C"/>
    <w:rsid w:val="0063672F"/>
    <w:rsid w:val="00795803"/>
    <w:rsid w:val="007B78FC"/>
    <w:rsid w:val="008048A2"/>
    <w:rsid w:val="00890F84"/>
    <w:rsid w:val="00940396"/>
    <w:rsid w:val="00A96E76"/>
    <w:rsid w:val="00AD2FF5"/>
    <w:rsid w:val="00AD5AB9"/>
    <w:rsid w:val="00BA6176"/>
    <w:rsid w:val="00BC7725"/>
    <w:rsid w:val="00C017D1"/>
    <w:rsid w:val="00C40FAE"/>
    <w:rsid w:val="00C42554"/>
    <w:rsid w:val="00CC555E"/>
    <w:rsid w:val="00D13A75"/>
    <w:rsid w:val="00DC0E42"/>
    <w:rsid w:val="00E00D7E"/>
    <w:rsid w:val="00E21352"/>
    <w:rsid w:val="00E47277"/>
    <w:rsid w:val="00EC662B"/>
    <w:rsid w:val="00F832DB"/>
    <w:rsid w:val="00FA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FE0"/>
    <w:pPr>
      <w:ind w:leftChars="400" w:left="840"/>
    </w:pPr>
  </w:style>
  <w:style w:type="paragraph" w:styleId="a4">
    <w:name w:val="Balloon Text"/>
    <w:basedOn w:val="a"/>
    <w:link w:val="a5"/>
    <w:uiPriority w:val="99"/>
    <w:semiHidden/>
    <w:unhideWhenUsed/>
    <w:rsid w:val="002C41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B"/>
    <w:rPr>
      <w:rFonts w:asciiTheme="majorHAnsi" w:eastAsiaTheme="majorEastAsia" w:hAnsiTheme="majorHAnsi" w:cstheme="majorBidi"/>
      <w:sz w:val="18"/>
      <w:szCs w:val="18"/>
    </w:rPr>
  </w:style>
  <w:style w:type="paragraph" w:styleId="a6">
    <w:name w:val="header"/>
    <w:basedOn w:val="a"/>
    <w:link w:val="a7"/>
    <w:uiPriority w:val="99"/>
    <w:unhideWhenUsed/>
    <w:rsid w:val="00FA0F0D"/>
    <w:pPr>
      <w:tabs>
        <w:tab w:val="center" w:pos="4252"/>
        <w:tab w:val="right" w:pos="8504"/>
      </w:tabs>
      <w:snapToGrid w:val="0"/>
    </w:pPr>
  </w:style>
  <w:style w:type="character" w:customStyle="1" w:styleId="a7">
    <w:name w:val="ヘッダー (文字)"/>
    <w:basedOn w:val="a0"/>
    <w:link w:val="a6"/>
    <w:uiPriority w:val="99"/>
    <w:rsid w:val="00FA0F0D"/>
  </w:style>
  <w:style w:type="paragraph" w:styleId="a8">
    <w:name w:val="footer"/>
    <w:basedOn w:val="a"/>
    <w:link w:val="a9"/>
    <w:uiPriority w:val="99"/>
    <w:unhideWhenUsed/>
    <w:rsid w:val="00FA0F0D"/>
    <w:pPr>
      <w:tabs>
        <w:tab w:val="center" w:pos="4252"/>
        <w:tab w:val="right" w:pos="8504"/>
      </w:tabs>
      <w:snapToGrid w:val="0"/>
    </w:pPr>
  </w:style>
  <w:style w:type="character" w:customStyle="1" w:styleId="a9">
    <w:name w:val="フッター (文字)"/>
    <w:basedOn w:val="a0"/>
    <w:link w:val="a8"/>
    <w:uiPriority w:val="99"/>
    <w:rsid w:val="00FA0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FE0"/>
    <w:pPr>
      <w:ind w:leftChars="400" w:left="840"/>
    </w:pPr>
  </w:style>
  <w:style w:type="paragraph" w:styleId="a4">
    <w:name w:val="Balloon Text"/>
    <w:basedOn w:val="a"/>
    <w:link w:val="a5"/>
    <w:uiPriority w:val="99"/>
    <w:semiHidden/>
    <w:unhideWhenUsed/>
    <w:rsid w:val="002C41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B"/>
    <w:rPr>
      <w:rFonts w:asciiTheme="majorHAnsi" w:eastAsiaTheme="majorEastAsia" w:hAnsiTheme="majorHAnsi" w:cstheme="majorBidi"/>
      <w:sz w:val="18"/>
      <w:szCs w:val="18"/>
    </w:rPr>
  </w:style>
  <w:style w:type="paragraph" w:styleId="a6">
    <w:name w:val="header"/>
    <w:basedOn w:val="a"/>
    <w:link w:val="a7"/>
    <w:uiPriority w:val="99"/>
    <w:unhideWhenUsed/>
    <w:rsid w:val="00FA0F0D"/>
    <w:pPr>
      <w:tabs>
        <w:tab w:val="center" w:pos="4252"/>
        <w:tab w:val="right" w:pos="8504"/>
      </w:tabs>
      <w:snapToGrid w:val="0"/>
    </w:pPr>
  </w:style>
  <w:style w:type="character" w:customStyle="1" w:styleId="a7">
    <w:name w:val="ヘッダー (文字)"/>
    <w:basedOn w:val="a0"/>
    <w:link w:val="a6"/>
    <w:uiPriority w:val="99"/>
    <w:rsid w:val="00FA0F0D"/>
  </w:style>
  <w:style w:type="paragraph" w:styleId="a8">
    <w:name w:val="footer"/>
    <w:basedOn w:val="a"/>
    <w:link w:val="a9"/>
    <w:uiPriority w:val="99"/>
    <w:unhideWhenUsed/>
    <w:rsid w:val="00FA0F0D"/>
    <w:pPr>
      <w:tabs>
        <w:tab w:val="center" w:pos="4252"/>
        <w:tab w:val="right" w:pos="8504"/>
      </w:tabs>
      <w:snapToGrid w:val="0"/>
    </w:pPr>
  </w:style>
  <w:style w:type="character" w:customStyle="1" w:styleId="a9">
    <w:name w:val="フッター (文字)"/>
    <w:basedOn w:val="a0"/>
    <w:link w:val="a8"/>
    <w:uiPriority w:val="99"/>
    <w:rsid w:val="00FA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dc:creator>
  <cp:keywords/>
  <dc:description/>
  <cp:lastModifiedBy>川田</cp:lastModifiedBy>
  <cp:revision>7</cp:revision>
  <dcterms:created xsi:type="dcterms:W3CDTF">2015-07-07T01:51:00Z</dcterms:created>
  <dcterms:modified xsi:type="dcterms:W3CDTF">2015-07-25T07:48:00Z</dcterms:modified>
</cp:coreProperties>
</file>